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color w:val="000050"/>
          <w:sz w:val="26"/>
          <w:szCs w:val="26"/>
          <w:lang w:eastAsia="ru-RU"/>
        </w:rPr>
      </w:pPr>
      <w:r w:rsidRPr="009F41C5">
        <w:rPr>
          <w:rFonts w:eastAsia="Times New Roman" w:cs="Times New Roman"/>
          <w:color w:val="000050"/>
          <w:sz w:val="26"/>
          <w:szCs w:val="26"/>
          <w:lang w:eastAsia="ru-RU"/>
        </w:rPr>
        <w:t>АЛЕКСЕЙ ЯКОВЛЕВ</w:t>
      </w:r>
    </w:p>
    <w:p w:rsidR="009F41C5" w:rsidRPr="009F41C5" w:rsidRDefault="009F41C5" w:rsidP="009F41C5">
      <w:pPr>
        <w:shd w:val="clear" w:color="auto" w:fill="FFFFFF"/>
        <w:spacing w:before="960" w:after="48"/>
        <w:contextualSpacing w:val="0"/>
        <w:jc w:val="center"/>
        <w:rPr>
          <w:rFonts w:eastAsia="Times New Roman" w:cs="Times New Roman"/>
          <w:b/>
          <w:bCs/>
          <w:color w:val="000050"/>
          <w:spacing w:val="24"/>
          <w:sz w:val="34"/>
          <w:szCs w:val="34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pacing w:val="24"/>
          <w:sz w:val="34"/>
          <w:szCs w:val="34"/>
          <w:lang w:eastAsia="ru-RU"/>
        </w:rPr>
        <w:t>НЕВСКИЙ ПРОСПЕКТ</w:t>
      </w:r>
    </w:p>
    <w:p w:rsidR="009F41C5" w:rsidRPr="009F41C5" w:rsidRDefault="009F41C5" w:rsidP="009F41C5">
      <w:pPr>
        <w:shd w:val="clear" w:color="auto" w:fill="FFFFFF"/>
        <w:spacing w:before="1680" w:after="480"/>
        <w:contextualSpacing w:val="0"/>
        <w:jc w:val="center"/>
        <w:rPr>
          <w:rFonts w:eastAsia="Times New Roman" w:cs="Times New Roman"/>
          <w:color w:val="000050"/>
          <w:sz w:val="22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2"/>
          <w:lang w:eastAsia="ru-RU"/>
        </w:rPr>
        <w:t>Либретто одноактной оперы</w:t>
      </w:r>
      <w:r w:rsidRPr="009F41C5">
        <w:rPr>
          <w:rFonts w:eastAsia="Times New Roman" w:cs="Times New Roman"/>
          <w:b/>
          <w:bCs/>
          <w:color w:val="000050"/>
          <w:sz w:val="22"/>
          <w:lang w:eastAsia="ru-RU"/>
        </w:rPr>
        <w:br/>
        <w:t>НАТАЛЬИ ВОЛКОВОЙ</w:t>
      </w:r>
      <w:r w:rsidRPr="009F41C5">
        <w:rPr>
          <w:rFonts w:eastAsia="Times New Roman" w:cs="Times New Roman"/>
          <w:b/>
          <w:bCs/>
          <w:color w:val="000050"/>
          <w:sz w:val="22"/>
          <w:lang w:eastAsia="ru-RU"/>
        </w:rPr>
        <w:br/>
        <w:t>по мотивам одноимённой повести</w:t>
      </w:r>
      <w:r w:rsidRPr="009F41C5">
        <w:rPr>
          <w:rFonts w:eastAsia="Times New Roman" w:cs="Times New Roman"/>
          <w:b/>
          <w:bCs/>
          <w:color w:val="000050"/>
          <w:sz w:val="22"/>
          <w:lang w:eastAsia="ru-RU"/>
        </w:rPr>
        <w:br/>
        <w:t>Н. В. ГОГОЛЯ</w:t>
      </w:r>
    </w:p>
    <w:p w:rsidR="009F41C5" w:rsidRPr="009F41C5" w:rsidRDefault="009F41C5" w:rsidP="009F41C5">
      <w:pPr>
        <w:shd w:val="clear" w:color="auto" w:fill="FFFFFF"/>
        <w:spacing w:before="1200" w:after="240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Действующие лица: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5"/>
        <w:gridCol w:w="281"/>
        <w:gridCol w:w="2619"/>
      </w:tblGrid>
      <w:tr w:rsidR="009F41C5" w:rsidRPr="009F41C5" w:rsidTr="009F41C5">
        <w:trPr>
          <w:tblCellSpacing w:w="0" w:type="dxa"/>
        </w:trPr>
        <w:tc>
          <w:tcPr>
            <w:tcW w:w="3450" w:type="pct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Провинциал, наивный молодой человек с длинным носом</w:t>
            </w:r>
          </w:p>
        </w:tc>
        <w:tc>
          <w:tcPr>
            <w:tcW w:w="150" w:type="pct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Князь, друг его друга, поживший молодой человек с сигарой в зубах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бас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Пирогов, поручик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Пискарёв, художник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тенор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Соня, брюнетка с голубыми глазами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сопрано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F41C5">
              <w:rPr>
                <w:rFonts w:eastAsia="Times New Roman" w:cs="Times New Roman"/>
                <w:szCs w:val="24"/>
                <w:lang w:eastAsia="ru-RU"/>
              </w:rPr>
              <w:t>Анхен</w:t>
            </w:r>
            <w:proofErr w:type="spellEnd"/>
            <w:r w:rsidRPr="009F41C5">
              <w:rPr>
                <w:rFonts w:eastAsia="Times New Roman" w:cs="Times New Roman"/>
                <w:szCs w:val="24"/>
                <w:lang w:eastAsia="ru-RU"/>
              </w:rPr>
              <w:t>, блондинка с голубыми глазами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сопрано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Гусар, изящный гвардеец с лорнетом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тенор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Шиллер, жестянщик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бас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Гофман, обойщик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Кухарка Пискарёва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меццо-сопрано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Торговец коврами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баритон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Хозяйка борделя</w:t>
            </w: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120" w:right="120"/>
              <w:contextualSpacing w:val="0"/>
              <w:jc w:val="left"/>
              <w:rPr>
                <w:rFonts w:eastAsia="Times New Roman" w:cs="Times New Roman"/>
                <w:i/>
                <w:iCs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i/>
                <w:iCs/>
                <w:szCs w:val="24"/>
                <w:lang w:eastAsia="ru-RU"/>
              </w:rPr>
              <w:t>меццо-сопрано</w:t>
            </w: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F41C5" w:rsidRPr="009F41C5" w:rsidTr="009F41C5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9F41C5" w:rsidRPr="009F41C5" w:rsidRDefault="009F41C5" w:rsidP="009F41C5">
            <w:pPr>
              <w:spacing w:before="48" w:after="48"/>
              <w:ind w:left="624" w:right="72"/>
              <w:contextualSpacing w:val="0"/>
              <w:rPr>
                <w:rFonts w:eastAsia="Times New Roman" w:cs="Times New Roman"/>
                <w:szCs w:val="24"/>
                <w:lang w:eastAsia="ru-RU"/>
              </w:rPr>
            </w:pPr>
            <w:r w:rsidRPr="009F41C5">
              <w:rPr>
                <w:rFonts w:eastAsia="Times New Roman" w:cs="Times New Roman"/>
                <w:szCs w:val="24"/>
                <w:lang w:eastAsia="ru-RU"/>
              </w:rPr>
              <w:t>Две девицы лёгкого поведения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C5" w:rsidRPr="009F41C5" w:rsidRDefault="009F41C5" w:rsidP="009F41C5">
            <w:pPr>
              <w:spacing w:after="0"/>
              <w:contextualSpacing w:val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I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На проспекте появляются Князь и Провинциал.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это, мой любезный, Невский проспект.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Ах, Невский! Что за чудо Невский! Нет на свете ничего, лучше Невского проспекта.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Потише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потише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... Не так горячо!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Улица-красавица! Чем она только не блестит! И витрины магазинов, и мундиры офицеров, и дамы, дамы...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Да не маши ты так руками! Взлетишь ненароком.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Ах, Невский, он прямо-таки пахнет гуляньем!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Чем-чем пахнет?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 ним подходит гусар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Моё почтенье, князь!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Взаимно.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Наводит лорнет на Провинциала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Кто это с тобой такой горячий?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Друг моего друга.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И только? Какой забавный, право.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Полтавский дворянин. Неделю как от маменькиной юбки он отшпилен.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Какая прелесть, занятный малый. Послушай, князь, отдай его на вечер. Я покажу ему столичный Петербург, я научу его...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Спасибо, обойдёмся. Твоих уроков только не хватало.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Ты, словно гувернёр, следить за ним приставлен.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Приставлен я следить за его носом, уж больно он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длинён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И, правда, какая прелесть!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Нос завести его в такие дебри может...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Нет, право, князь, отдай его на вечер.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Провинциалу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Поедешь, брат, со мной?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Куда хотите, если князь отпустит.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 и Пискарёв подходят.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Эй, Пирогов! Ты лёгок на помине!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Вы звали, князь, извольте.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Составь компанию ты нашему гусару. Швырять деньгами он сейчас собрался. И научить чему-то обещался.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Роскошнейший мужчина, герой! Поехали к цыганам на Крестовский! Я угощаю, брат.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Пардон, мы по другому ведомству, приятель.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Лорнирует Пискарёва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): Так у тебя приятель, вижу, есть? Его я тоже приглашаю.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Напрасный труд: приятель мой художник, скромный гений. Он пишет мой портрет. Зовут его Евгений Пискарёв. Запомните покрепче это имя. Уже почти готов его шедевр.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Шедевр, портрет... Зачем такая сложность? Поехали, друзья мои к цыганам!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Фу, как пристал! Ну, право, банный лист. Ты гения заставил покраснеть. Сказал же я: мы по другому ведомству, приятель!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Любовь, приятель, ведомство одно. Как Бог един.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Уж если Бог, то только Бог войны.</w:t>
      </w:r>
    </w:p>
    <w:p w:rsidR="009F41C5" w:rsidRPr="009F41C5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Любовь — война! Любовь — лихое дело!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Пред воином никто не устоит!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Врата сгибает только самый смелый,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 к сердцу девы путь его открыт.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Штыки вперёд! Труби, горнист атаку!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Не выдержат девицы наш удар!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 пуля-дура не возьмёт рубаку,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 xml:space="preserve">И дуру не возьмёт в постель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гусар!Ещё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напор! И сдаться нам готовы,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 крепость покорится, наконец!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Ещё напор! И затрещат засовы,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 с рёвом мы ворвёмся во дворец!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 xml:space="preserve">И простыни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расстелят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белым флагом,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 будет победитель на коне...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А утром мы уйдём походным шагом —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Прощайте, на войне как на войне!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Гляди, гляди, ты видел, какова красотка?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Чудо! Это же моя незнакомка. Она во сне ко мне являлась. Я написал её портрет по памяти ещё до твоего. Мадонна! Чудо!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 ком ты говоришь?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 той, о чёрненькой. Глаза какие! Как будто душу мне прожгли насквозь.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я тебе о той, о беленькой! Какие ножки! Фигурка точно с модного журнала.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Фи! Какая пошлость.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Уходит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Явилась и исчезла как сон, как дым.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Куда она исчезнет? Догоняй!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 что, как можно?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На Невском можно всё, на Невском все равны. Чудак, беги за ней скорее, а я за беленькой моделью припущусь. Прощайте, князь, летим!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Провинциалу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ты куда? Назад! Стоять на месте!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Простите, князь. Не знаю, что со мной...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Об этом знает нос твой. Нанюхался он, кажется, гулянья.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Ах, Невский, чудо, Невский, что со мною?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II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lastRenderedPageBreak/>
        <w:t>Пискарёв бежит за Соней. Она останавливается у парадной. Пискарёв замирает на углу.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Что вы хотите, сударь, отвечайте! За кого меня Вы принимаете?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Я, увидев тебя в толпе, понял вдруг: ты моя госпожа... Ты взглянула один лишь раз — и душу прожгла... Только дай мне знак, и навечно я буду твоим, жизнь свою за тебя я отдам, раб покорный твой.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Здесь лестница — идите осторожней.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Им открывает дверь хозяйка со свечой. В комнате две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расхлистанные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 девицы гадают на картах.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1-я: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Король червонный... Дорога дальняя... Семёрка треф... Бубновый интерес...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2-я: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Ой, точно... Обещался мой соколик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увесть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меня из этого помойного ведра...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1-я: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Десятка пик... Удар... Изменщик он... С бубновой дамой под руку лежит...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2-я: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хохочет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Раскатила губу некстати! Ты глянь, что карты говорят. В ведре помойном этом так и сдохнешь!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1-я: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сдохну здесь?! А за тобой прибудет принц заморский! И выкупит невинную невесту у нашей “тётеньки” за ломанный свой грош?! И ты здесь сдохнешь, сука!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С визгом дерутся.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 борделя: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ну, заткнитесь, говорю Вам! К нам пришёл мужчина. Это наша новенькая женишка себе привела. Ну, Соня, будь хозяйкой. Ухаживай за гостем. Да кошелёк его проверь сначала!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Что же стали Вы у дверей? Ну, смелей! Дайте шляпу Вы мне.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Берёт его шляпу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Видно тоже Вы новенький. В первый раз у нас?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Снимает с него плащ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Хозяйке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Кошелёчек тут.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Пискарёву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Я невеста твоя на сегодняшний только день.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Девки хохочут.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 может быть, я брежу... Мадонна, что Вы делаете здесь?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Девицы: 1-я: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Мадонна? Кто это — Мадонна?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2-я: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Сонька!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1-я: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Да он помешанный совсем!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2-я: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Глаз горит! Боюсь я тётенька! Спасите!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Визжит.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 борделя: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Кого ты притащила, дура, в приличный дом!? Блаженного нам только не хватало! Гони его прочь!</w:t>
      </w:r>
    </w:p>
    <w:p w:rsidR="009F41C5" w:rsidRPr="009F41C5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Пискарёв хватает шляпу, плащ и убегает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III</w:t>
      </w:r>
    </w:p>
    <w:p w:rsidR="009F41C5" w:rsidRPr="009F41C5" w:rsidRDefault="009F41C5" w:rsidP="009F41C5">
      <w:pPr>
        <w:shd w:val="clear" w:color="auto" w:fill="FFFFFF"/>
        <w:spacing w:before="48" w:after="48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lastRenderedPageBreak/>
        <w:t>Пирогов догоняет блондинку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Остановитесь, умоляю, да не дрожите так!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Пустить! Пустить! Майн гот! Пустить меня,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нахаль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Пустить? Меня? Куда? Куда хотите Вы меня впустить? А? Признавайся,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плутовочка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! По разговору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немочка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или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чухонка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... Что ж, тем веселей!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Заходит в парадную следом за блондинкой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.)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Комната Шиллера. За столом Шиллер и Гофман сидят, обнявшись перед штофом. Раскачиваясь и хлопая кружками по столу, поют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</w:t>
      </w:r>
    </w:p>
    <w:p w:rsidR="009F41C5" w:rsidRPr="009F41C5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Мы опять за столом с верной кружкой собрались,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 xml:space="preserve">чтобы наш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Фатерланд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увидать хоть во сне.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Ах, зачем, ах, зачем мы с Европой расстались?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Ах, зачем мы живём в этой дикой стране?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в сердце грусть и печаль.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нам себя очень жаль.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Появляется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, испуганно оглядываясь за дверь.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Вилли! Вилли!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грозно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гензи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 кухня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Продолжает петь вместе с Гофманом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</w:t>
      </w:r>
    </w:p>
    <w:p w:rsidR="009F41C5" w:rsidRPr="009F41C5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В этой дикой стране невозможно работать,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этот дикий народ никогда не поймут.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Они думают, что они тоже Европа,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если Санкт-Петербург их столицу зовут.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в сердце грусть и печаль.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нам себя очень жаль.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Летом солнце у них никогда не заходит,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 xml:space="preserve">а зимою без шубы мороз Вас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убъёт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Здесь медведи, как люди, по улицам бродят,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  <w:t>и, как звери, народ водку вёдрами пьёт.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в сердце грусть и печаль.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br/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нам себя очень жаль.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Шиллер замечает, наконец, у дверей Пирогова.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Вас из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дас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 Кто это?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Ви почему здесь? Ви кто?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щёлкнув шпорами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Поручик Пирогов. С кем имею честь?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гордо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Я Шиллер!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радостно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Тот самый!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Я, я, я. Тот самый Шиллер.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Лючший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жестяньщик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СанктПетербург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на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Гоффмана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это кто?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Гоффман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Я есть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Гоффман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Тот самый!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Гоффман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гордо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Тот самый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Гоффман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Гофман: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Лючший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обойщик Санкт-Петербург!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Вы сказали, что Вы жестянщик?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Лючший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жестянщик!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Ферштейн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пришёл заказать Вам шпоры. Можете Вы мне сделать новые шпоры?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гордо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Я не могу...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Почему? Лучший жестянщик не может сделать обыкновенных шпор?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Шпор я могу. Я не могу взять за них меньше пятнадцать рублей!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Дороговато что-то.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Это русский работа — два рубля.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Лючий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немецкий работа стоит пятнадцать рублей.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достаёт кошелёк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Когда они будут готовы?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подумав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):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Монтаг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То есть в понедельник. Идёт.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закрой за ним дверь.</w:t>
      </w:r>
    </w:p>
    <w:p w:rsidR="009F41C5" w:rsidRPr="009F41C5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 провожает Пирогова за дверь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в воскресенье... То есть в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зонтаг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Ваш муж дома?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Найн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.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Зонтаг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он ходит кирха.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Отлично! В воскресенье я к Вам и зайду, милочка!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Зачем? Шпор ещё не будет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готоф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-ф.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У меня и старые ещё хороши! Я Вас так пришпорю, моя милочка!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Обнимает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 и напевает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</w:t>
      </w:r>
    </w:p>
    <w:p w:rsidR="009F41C5" w:rsidRPr="009F41C5" w:rsidRDefault="009F41C5" w:rsidP="009F41C5">
      <w:pPr>
        <w:shd w:val="clear" w:color="auto" w:fill="FFFFFF"/>
        <w:spacing w:before="240" w:after="48"/>
        <w:ind w:left="168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Любовь — война, любовь — лихое дело...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Целует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Вы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ошень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...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ошень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Что очень?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Вы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ошень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дикий народ!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кричит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гензи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 кухня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 уходит, напевая.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IV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Каморка Пискарёва на Васильевском острове. На мольбертах картины.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Какой-то адский дух гармонию разрушил и с хохотом мою мечту в пучину гнусного разврата толкнул. Я ненавижу эту жизнь, я ненавижу Невский.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Батюшка, ты дома?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 видишь, нет меня, уйди!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Покушай-ка хоть супчику, голубчик, ты ж цельный день не ел!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Зачем мне есть?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Чтоб жить, родимый.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жить зачем?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Ии..., милый, не дело это нашего ума. Родился, так живи. Не в духе ты сегодня, вижу, сейчас тебя развеселю: на кухне ждёт тебя заказчик, восточный человек, из Персии торговец.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Заходит торговец коврами.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Торговец коврами: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Салям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алейкум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брат.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брат тебе, считаешь?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Торговец коврами: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Торгую я персидскими коврами, а ты картинами торгуешь — ну разве мы не братья? Как раз пришёл я за картиной,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берёт в руки портрет незнакомки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в окне её увидев, я потерял покой. Мне эта дева снится. Как будто на диване я лежу, курю кальян, она мне пятки чешет. Вот эту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дэвушку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продай мне, брат! Ты сколько просишь за неё?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Она не продаётся, отдай!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Отбирает портрет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Отстань, я спать хочу.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Торговец коврами: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Сказал бы сразу, брат. Вот лекарство, накапай восемь капель на стакан,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капает в стакан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и сразу ты уснешь, и сны волшебные увидишь.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выпивая опий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Иду к тебе навстречу!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Пискарёв засыпает. Перс забирает портрет. Из тёмного угла выходит Соня.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Мне нет прощенья... Покаюсь тебе: твой дивный лик вчера я продал. Мечту свою я продал за склянку опия торговцу. Я так опять хотел тебя увидеть. Прости, прости меня.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Дуэт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Передо мною свой грех искупи.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Перед тобою свой грех искуплю.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Спаси меня для жизни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новой,...</w:t>
      </w:r>
      <w:proofErr w:type="gramEnd"/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Спасу тебя для жизни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новой,...</w:t>
      </w:r>
      <w:proofErr w:type="gramEnd"/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свою мечту верни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ты,...</w:t>
      </w:r>
      <w:proofErr w:type="gramEnd"/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мечту свою верну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я,...</w:t>
      </w:r>
      <w:proofErr w:type="gramEnd"/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верни из грязных рук торговца.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верну из рук торговца.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Спаси меня, пускай ценою жизни!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Спасу тебя, пускай ценою жизни!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Спаси, спаси меня!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Спасу тебя!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Появляется Пирогов и уводит Соню.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Уже уходишь? Куда ты?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Слышен стук в дверь. Пискарёв просыпается. Входит Пирогов.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Хорош! Я вижу, ты надрызгался, приятель, а говорил, не пьёшь.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 здесь?.. Откуда?.. Ты же с ней ушёл!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только к ней иду, сегодня воскресенье. Хочу я показать ей мой портрет.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Берёт в руки свой портрет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Он не готов, отдай!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 узнаю тебя, ты пьян.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Берёт пузырёк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Ну, братец, ты сдурел! Ведь это опий! Его я вылью!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Прочь, отдай!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Отбирает пузырёк, хватает нож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 Убью!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Ну ладно, ладно, ладно... Не трогай только мой портрет, ещё испортишь. Псих!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Уходит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Пискарёв снова пьёт опий.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V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Пирогов с коробкой конфет, перевязанной розовой лентой, звонит в дверь. Открывает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Имею честь!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Мой муж нет дома.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я и не к нему, позвольте Вам вручить французские конфеты с ликёром, возбуждающим страсть. Вы же любите сласти?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Ви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сказаль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страсти?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Найн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сказал сласти.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Сласти, страсти, где есть разница?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Вам покажу...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Достаёт конфету, суёт её в рот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Кушайте, не бойтесь! Это всего лишь сласть.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где же страсть?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Вам покажу.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Найн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Скажите, Вы любите танцы?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Я! Я очень любить...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Встаньте так, потом вот так... И отставьте ножку. А ручку поднимите вверх, другую мне сюда на эполет. Закройте глазки и представьте, что мы с Вами спим.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В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одной кровать?!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Покамест нет. А теперь начинаем качаться, как будто на качелях. На меня, на Вас, на меня, на Вас...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Вас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ис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дас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? Вас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ис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дас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На меня, на Вас, на меня, на Вас...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 майн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гот, майн гот! Я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хотель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кричать!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Покажите лучше, где у Вас кровать!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 дверях появляются пьяные Шиллер и Гофман.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гензи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 кухня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 Марш, марш! Шнеллер!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закрыв лицо, убегает.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): Ты зачем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пришёль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 молчит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). Я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спрашиваль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нахайнмаль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: Ты зачем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пришёль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Гофман: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Он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пришёль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ставить тебе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роги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, Вилли.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Доннер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ветер, Ганс! Я швабский немец, а не русский свинья. Мне не нужны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роги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Прошу посторониться. Я не свинья. Я русский офицер!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я швабский немец, а не рогатая говядина! Снимать с него штаны!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Хватает Пирогова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пытаясь вырваться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Дуэль! Стреляться!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Дуэль?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Найн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! Пороть его, пороть!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Снимают с Пирогова штаны. Шиллер снимает с себя ремень. Бьют Пирогова ремнём и веником.</w:t>
      </w:r>
    </w:p>
    <w:p w:rsidR="009F41C5" w:rsidRPr="009F41C5" w:rsidRDefault="009F41C5" w:rsidP="009F41C5">
      <w:pPr>
        <w:shd w:val="clear" w:color="auto" w:fill="FFFFFF"/>
        <w:spacing w:before="48" w:after="48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Заходит гусар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глядя на происходящее в лорнет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О, боже правый, что за сцена!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Что Вы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хотель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пришёл заказать Вам новые шпоры... Но вижу, помешал...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Шиллер: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 Мы занят! Видите, мы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ошень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занят!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восторженно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Какая страсть!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Выбегает прочь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жаловаться буду! В главный штаб пойду! Самому государю пожалуюсь!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proofErr w:type="spellStart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О майн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гот, какая страсть, какая страсть!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 надевает штаны... и уходит строевым шагом.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VI</w:t>
      </w: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br/>
        <w:t>“ГНЕЗДО РАЗВРАТА”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lastRenderedPageBreak/>
        <w:t>Пискарёв звонит у дверей борделя. Открывает Соня в халате.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Ах, это Вы?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Пришёл, как обещал.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Вы разве обещали? Вы убежали, не сказав ни слова.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 Ну а сегодня ночью? Просила ты меня спасти тебя, и я пришёл спасать.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Сегодня ночью я была в гостях. В седьмом часу утра меня доставили на тройке с шиком! Я пьяная была, не помню ничего.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Зато я помню, я всё прекрасно помню. Веди меня к хозяйке!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Входят. В соседней зале танцы, шум.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Опять пришёл, блаженный?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Он с Вами хочет говорить, мадам.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 чём тут говорить? Пусть деньги платит!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Позвольте, я решился.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Решался долго ты, гони монету!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пришёл за нею, пришёл забрать её отсюда.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Забрать? На сколько дней?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Навечно, навсегда, я женюсь на ней!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Соня: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Ой, господи, зачем же так шутить?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 хочешь выкупить её отсюда? Ты знаешь сколько это стоит?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всё продам, продам свои картины, я расплачусь.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Едва ли что они все стоят!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Они бесценны!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Раз нет цены, не стоят ничего!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 Вам ценить, не Вам! Во что оцените Вы душу? А любовь?!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Соне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Пошли отсюда!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Эй, люди, помогите! Грабят! Грабят!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Вбегают полуодетые девицы, офицеры, Пирогов в кальсонах.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Терцет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Уводят лучшую мою красотку! И ни гроша не заплатив! Полицию, полицию зовите!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 всё безумствуешь, несчастный! Предупреждал: ты плохо кончишь.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Пойдём отсюда! Не трогай! Мы уходим! Пойдём!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Оставь её, она здесь служит!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Берёт Соню за руку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Пойдём!</w:t>
      </w:r>
    </w:p>
    <w:p w:rsidR="009F41C5" w:rsidRPr="009F41C5" w:rsidRDefault="009F41C5" w:rsidP="009F41C5">
      <w:pPr>
        <w:shd w:val="clear" w:color="auto" w:fill="FFFFFF"/>
        <w:spacing w:before="48" w:after="48"/>
        <w:ind w:left="624" w:right="360"/>
        <w:contextualSpacing w:val="0"/>
        <w:jc w:val="left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Оставь.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Хозяйке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Зачем полицию? Мы сами разберёмся. Это мой приятель. Мы по-приятельски решим всё дело.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Хорош у Вас приятель! Вор, грабитель! Хватает с лёту чужую вещь!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Да что Вы, право! Он не в себе сейчас. Не пил всю жизнь, был тихий, скромный, смирный. А тут решился вдруг испробовать снотворный опий. Он плохо спал и мигом пристрастился, и стал как бешеный. Вчера кидался на меня с ножом...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Хозяйка: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Вот видишь! Полицию зови!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Да успокойтесь. Я его угомоню. Пришёл в себя? Так отпусти её.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Её не трогай!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Дурак, опомнись, я ж тебя спасаю.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 надо, мы уходим!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Ты не в себе сейчас, ты бредишь, ты меня позоришь, иди проспись!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Пискарёв: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Мадонна, не слушайте его, уйдём!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Твою “Мадонну” я покупаю за билет червонный. Пойдём со мною, Сонька!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Пискарёва выталкивают за дверь.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br/>
        <w:t>Всеобщее веселье, разгул.</w:t>
      </w:r>
    </w:p>
    <w:p w:rsidR="009F41C5" w:rsidRPr="009F41C5" w:rsidRDefault="009F41C5" w:rsidP="009F41C5">
      <w:pPr>
        <w:shd w:val="clear" w:color="auto" w:fill="FFFFFF"/>
        <w:spacing w:before="480" w:after="48"/>
        <w:contextualSpacing w:val="0"/>
        <w:jc w:val="center"/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КАРТИНА VII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Невский проспект.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br/>
        <w:t>Входят князь и провинциал.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это, мой любезный, Невский проспект!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: Мы здесь уже не раз бывали.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</w:t>
      </w:r>
      <w:proofErr w:type="gram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А</w:t>
      </w:r>
      <w:proofErr w:type="gram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 в Питере куда ни пойдёшь — всё одно: окажешься на Невском. Не улица — магнит! Присядем! Ну что повесил ты свой длинный нос?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Ни одного знакомого лица! То ли дело у нас в Полтаве: выйдешь вечером на бульвар — всех знаешь, даже собак.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Мимо проходит кухарка Пискарёва с пакетом под мышкой, с другой стороны входит Пирогов.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Зато у нас, мой любезный, каждая собака тебя знает.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подходит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Моё почтенье, князь! Слыхали анекдот? Вы помните, я давеча представил Вам гения, что пишет мой портрет?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Мы не успели оценить его талант.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Вы бросились в погоню за красотками: он за чёрненькой мадонной, Вы — за беленькой моделью.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Так в этом-то и есть анекдот! Мадонна эта, не поверите, беднягу привела в бордель. Но это лишь начало анекдота. В неё влюбился бедный малый. Он через пару дней пришёл в бордель просить её руки.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Несчастный, и чем всё кончилось?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На счастье, я там был. Хозяйка звать полицию хотела. Помог замять скандал. Отправил сумасшедшего домой проспаться!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Так он с ума сошёл? Несчастный...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Подходит кухарка.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Пирогову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): Фу, батюшка, насилу Вас нашла. Хозяин мой просил Вам передать.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Даёт ему свёрток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Смотрите сами.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Да это бедный гений закончил мой портрет. Я давеча просил его закончить поскорей. Смотрите, князь, цените! Ну как?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Ну и ну... Портрет хорош, но подпись под портретом сильней всего. Большие буквы красным, читай! Подлец!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Подлец!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Подлец! Я же говорил, он сумасшедший! Но всё же отвечать его заставлю.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Кухарке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Иди, скажи ему: его я вызываю на дуэль!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Кухарка: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плачет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 Поздно, батюшка: хозяин мой уже покойник, зарезался ножом. Уж крови столько было, уйма крови, едва отмыли комнату. Я прибежала, он из последних сил своею кровью надпись эту сделал, послал тебе вручить. Я знала, плохо будет. Все эти дни не кушал ничего.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Уходит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Ну, это его дело. Сходи с ума, стреляйся или режься, но зачем друзей позорить? Я от полиции его в борделе спас, и вот Вам благодарность!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Обман, мираж! Ах, Невский, что ты делаешь с людьми!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Подходит гусар.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Моё почтенье, князь! И Вы, поручик здесь! Ну, как Вы себя чувствуете после такого приключенья? Признаться, я подобного не видел, чтоб двое пьяных немцев секли ремнями офицера.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Остановись, ты!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Я остановлюсь, но ведь они-то не остановились!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Молчи! Приятель, давеча ты приглашал меня к цыганам, сегодня приглашаю я тебя, поехали скорей!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Спасибо, но ты же по другому ведомству, как будто?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Любовь, приятель, ведомство одно.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Как бог един.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Поехали скорей!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Пирогов и Гусар: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напевают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 xml:space="preserve">) Любовь — война, любовь — лихое дело, </w:t>
      </w:r>
      <w:proofErr w:type="spellStart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тари</w:t>
      </w:r>
      <w:proofErr w:type="spellEnd"/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-дари-дари-дари-дарам...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Уходят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Ах, Невский, что ты делаешь с людьми! Дивно устроен наш мир!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Нет, Невский — мир не наш. Какой-то дьявольский обман... Сам демон зажигает фонари, и демонские слуги мчат кареты. В витринах магазинов побрякушки работы дьявольской. Под шляпками красавиц лица ведьм!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lastRenderedPageBreak/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Ну, милый, это слишком.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Мне, князь, нехорошо, я болен, кажется.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Что с тобой?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Мне как-то, как-то очень скучно...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Князь: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Такой здесь климат.</w:t>
      </w:r>
    </w:p>
    <w:p w:rsidR="009F41C5" w:rsidRPr="009F41C5" w:rsidRDefault="009F41C5" w:rsidP="009F41C5">
      <w:pPr>
        <w:shd w:val="clear" w:color="auto" w:fill="FFFFFF"/>
        <w:spacing w:before="48" w:after="48"/>
        <w:ind w:left="240" w:right="360" w:firstLine="384"/>
        <w:contextualSpacing w:val="0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b/>
          <w:bCs/>
          <w:color w:val="000050"/>
          <w:sz w:val="27"/>
          <w:szCs w:val="27"/>
          <w:lang w:eastAsia="ru-RU"/>
        </w:rPr>
        <w:t>Провинциал: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 Душа болит, от боли эта скука... Как скучно жить на свете, господа!</w:t>
      </w:r>
    </w:p>
    <w:p w:rsidR="009F41C5" w:rsidRPr="009F41C5" w:rsidRDefault="009F41C5" w:rsidP="009F41C5">
      <w:pPr>
        <w:shd w:val="clear" w:color="auto" w:fill="FFFFFF"/>
        <w:spacing w:before="240" w:after="48"/>
        <w:ind w:left="240" w:right="360"/>
        <w:contextualSpacing w:val="0"/>
        <w:jc w:val="center"/>
        <w:rPr>
          <w:rFonts w:eastAsia="Times New Roman" w:cs="Times New Roman"/>
          <w:color w:val="000050"/>
          <w:sz w:val="27"/>
          <w:szCs w:val="27"/>
          <w:lang w:eastAsia="ru-RU"/>
        </w:rPr>
      </w:pP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 xml:space="preserve">Дьявольская кавалькада. Офицеры несут на руках Соню. Немцы. </w:t>
      </w:r>
      <w:proofErr w:type="spellStart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Анхен</w:t>
      </w:r>
      <w:proofErr w:type="spellEnd"/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... Все персонажи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. (</w:t>
      </w:r>
      <w:r w:rsidRPr="009F41C5">
        <w:rPr>
          <w:rFonts w:eastAsia="Times New Roman" w:cs="Times New Roman"/>
          <w:i/>
          <w:iCs/>
          <w:color w:val="000050"/>
          <w:sz w:val="27"/>
          <w:szCs w:val="27"/>
          <w:lang w:eastAsia="ru-RU"/>
        </w:rPr>
        <w:t>Балет</w:t>
      </w:r>
      <w:r w:rsidRPr="009F41C5">
        <w:rPr>
          <w:rFonts w:eastAsia="Times New Roman" w:cs="Times New Roman"/>
          <w:color w:val="000050"/>
          <w:sz w:val="27"/>
          <w:szCs w:val="27"/>
          <w:lang w:eastAsia="ru-RU"/>
        </w:rPr>
        <w:t>).</w:t>
      </w:r>
    </w:p>
    <w:p w:rsidR="00E07051" w:rsidRDefault="00E07051"/>
    <w:p w:rsidR="004E7136" w:rsidRDefault="004E7136">
      <w:r>
        <w:t xml:space="preserve">Источник: </w:t>
      </w:r>
      <w:hyperlink r:id="rId5" w:history="1">
        <w:r w:rsidRPr="0092344D">
          <w:rPr>
            <w:rStyle w:val="a4"/>
          </w:rPr>
          <w:t>http://feb-web.ru/feb/gogol/music/composers/jkovlev/libretto/nevsky/vli-001-.htm</w:t>
        </w:r>
      </w:hyperlink>
    </w:p>
    <w:p w:rsidR="004E7136" w:rsidRDefault="004E7136"/>
    <w:p w:rsidR="004E7136" w:rsidRDefault="004E7136">
      <w:r>
        <w:t xml:space="preserve">Все материалы размещены в некоммерческих ознакомительных </w:t>
      </w:r>
      <w:r w:rsidR="00FC12A4">
        <w:t>целях</w:t>
      </w:r>
      <w:bookmarkStart w:id="0" w:name="_GoBack"/>
      <w:bookmarkEnd w:id="0"/>
    </w:p>
    <w:sectPr w:rsidR="004E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C5"/>
    <w:rsid w:val="0020656E"/>
    <w:rsid w:val="004E7136"/>
    <w:rsid w:val="009F41C5"/>
    <w:rsid w:val="00E07051"/>
    <w:rsid w:val="00F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9133"/>
  <w15:chartTrackingRefBased/>
  <w15:docId w15:val="{345778BA-EDE2-499D-A0C4-8F2A69E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6E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1">
    <w:name w:val="tit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it2">
    <w:name w:val="tit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it3">
    <w:name w:val="tit3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b5">
    <w:name w:val="zagb5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ab">
    <w:name w:val="tab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bi">
    <w:name w:val="tbi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2">
    <w:name w:val="zag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1i">
    <w:name w:val="zag1i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1">
    <w:name w:val="txt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10">
    <w:name w:val="txt10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ih1">
    <w:name w:val="stih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i1">
    <w:name w:val="zagi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zag1">
    <w:name w:val="zag1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txt2">
    <w:name w:val="txt2"/>
    <w:basedOn w:val="a"/>
    <w:rsid w:val="009F41C5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4E7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feb-web.ru/feb/gogol/music/composers/jkovlev/libretto/nevsky/vli-001-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8EDF4-3A14-4D9F-A9B5-CEF75627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3119</Words>
  <Characters>16973</Characters>
  <Application>Microsoft Office Word</Application>
  <DocSecurity>0</DocSecurity>
  <Lines>771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2</cp:revision>
  <dcterms:created xsi:type="dcterms:W3CDTF">2022-01-30T16:46:00Z</dcterms:created>
  <dcterms:modified xsi:type="dcterms:W3CDTF">2022-01-30T17:18:00Z</dcterms:modified>
</cp:coreProperties>
</file>